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9BA2" w14:textId="77777777" w:rsidR="00DD1D00" w:rsidRDefault="00DD1D00" w:rsidP="00DD1D00">
      <w:pPr>
        <w:pStyle w:val="Heading2"/>
      </w:pPr>
      <w:r>
        <w:t>Offices and Services Listing Page</w:t>
      </w:r>
    </w:p>
    <w:p w14:paraId="12B26AE6" w14:textId="77777777" w:rsidR="00DD1D00" w:rsidRDefault="00DD1D00" w:rsidP="00DD1D00">
      <w:pPr>
        <w:pStyle w:val="Body"/>
      </w:pPr>
      <w:hyperlink r:id="rId5" w:history="1">
        <w:r>
          <w:rPr>
            <w:rStyle w:val="Hyperlink"/>
          </w:rPr>
          <w:t>https://semo.dev.fastspot.com/components/preview/template-offices-and-services.html</w:t>
        </w:r>
      </w:hyperlink>
    </w:p>
    <w:p w14:paraId="61BBB33F" w14:textId="77777777" w:rsidR="00DD1D00" w:rsidRDefault="00DD1D00" w:rsidP="00DD1D00">
      <w:pPr>
        <w:pStyle w:val="Body"/>
      </w:pPr>
    </w:p>
    <w:p w14:paraId="78D872D7" w14:textId="77777777" w:rsidR="00DD1D00" w:rsidRDefault="00DD1D00" w:rsidP="00DD1D00">
      <w:pPr>
        <w:pStyle w:val="Body"/>
        <w:rPr>
          <w:b/>
          <w:bCs/>
        </w:rPr>
      </w:pPr>
      <w:r>
        <w:rPr>
          <w:b/>
          <w:bCs/>
        </w:rPr>
        <w:t>Page Title</w:t>
      </w:r>
    </w:p>
    <w:p w14:paraId="22BAA515" w14:textId="5EF1C43E" w:rsidR="00DD1D00" w:rsidRDefault="00DD1D00" w:rsidP="00DD1D00">
      <w:pPr>
        <w:pStyle w:val="Body"/>
      </w:pPr>
      <w:r>
        <w:rPr>
          <w:noProof/>
          <w14:textOutline w14:w="0" w14:cap="rnd" w14:cmpd="sng" w14:algn="ctr">
            <w14:noFill/>
            <w14:prstDash w14:val="solid"/>
            <w14:bevel/>
          </w14:textOutline>
        </w:rPr>
        <w:drawing>
          <wp:inline distT="0" distB="0" distL="0" distR="0" wp14:anchorId="1D1BA16F" wp14:editId="43C45B5C">
            <wp:extent cx="5943600" cy="299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9085"/>
                    </a:xfrm>
                    <a:prstGeom prst="rect">
                      <a:avLst/>
                    </a:prstGeom>
                    <a:noFill/>
                    <a:ln>
                      <a:noFill/>
                    </a:ln>
                  </pic:spPr>
                </pic:pic>
              </a:graphicData>
            </a:graphic>
          </wp:inline>
        </w:drawing>
      </w:r>
    </w:p>
    <w:p w14:paraId="6D5BDD95" w14:textId="77777777" w:rsidR="00DD1D00" w:rsidRDefault="00DD1D00" w:rsidP="00DD1D00">
      <w:pPr>
        <w:pStyle w:val="Body"/>
      </w:pPr>
      <w:r>
        <w:t>The page title is a required single line of text.</w:t>
      </w:r>
    </w:p>
    <w:p w14:paraId="78509DDA" w14:textId="77777777" w:rsidR="00DD1D00" w:rsidRDefault="00DD1D00" w:rsidP="00DD1D00">
      <w:pPr>
        <w:pStyle w:val="Body"/>
      </w:pPr>
    </w:p>
    <w:p w14:paraId="47C4B6CC" w14:textId="77777777" w:rsidR="00DD1D00" w:rsidRDefault="00DD1D00" w:rsidP="00DD1D00">
      <w:pPr>
        <w:pStyle w:val="Body"/>
        <w:rPr>
          <w:b/>
          <w:bCs/>
        </w:rPr>
      </w:pPr>
      <w:r>
        <w:rPr>
          <w:b/>
          <w:bCs/>
        </w:rPr>
        <w:t>Offices and Services Search and Filter</w:t>
      </w:r>
    </w:p>
    <w:p w14:paraId="60A57AA9" w14:textId="2CC6263E" w:rsidR="00DD1D00" w:rsidRDefault="00DD1D00" w:rsidP="00DD1D00">
      <w:pPr>
        <w:pStyle w:val="Body"/>
      </w:pPr>
      <w:r>
        <w:rPr>
          <w:noProof/>
          <w14:textOutline w14:w="0" w14:cap="rnd" w14:cmpd="sng" w14:algn="ctr">
            <w14:noFill/>
            <w14:prstDash w14:val="solid"/>
            <w14:bevel/>
          </w14:textOutline>
        </w:rPr>
        <w:drawing>
          <wp:inline distT="0" distB="0" distL="0" distR="0" wp14:anchorId="480CF411" wp14:editId="3266CCA8">
            <wp:extent cx="5943600" cy="97345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73455"/>
                    </a:xfrm>
                    <a:prstGeom prst="rect">
                      <a:avLst/>
                    </a:prstGeom>
                    <a:noFill/>
                    <a:ln>
                      <a:noFill/>
                    </a:ln>
                  </pic:spPr>
                </pic:pic>
              </a:graphicData>
            </a:graphic>
          </wp:inline>
        </w:drawing>
      </w:r>
    </w:p>
    <w:p w14:paraId="475F9B55" w14:textId="73643C7F" w:rsidR="00DD1D00" w:rsidRDefault="00DD1D00" w:rsidP="00DD1D00">
      <w:pPr>
        <w:pStyle w:val="Body"/>
      </w:pPr>
      <w:r>
        <w:rPr>
          <w:noProof/>
          <w14:textOutline w14:w="0" w14:cap="rnd" w14:cmpd="sng" w14:algn="ctr">
            <w14:noFill/>
            <w14:prstDash w14:val="solid"/>
            <w14:bevel/>
          </w14:textOutline>
        </w:rPr>
        <w:drawing>
          <wp:inline distT="0" distB="0" distL="0" distR="0" wp14:anchorId="33FC1ABA" wp14:editId="55ECAAE0">
            <wp:extent cx="5943600" cy="91948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19480"/>
                    </a:xfrm>
                    <a:prstGeom prst="rect">
                      <a:avLst/>
                    </a:prstGeom>
                    <a:noFill/>
                    <a:ln>
                      <a:noFill/>
                    </a:ln>
                  </pic:spPr>
                </pic:pic>
              </a:graphicData>
            </a:graphic>
          </wp:inline>
        </w:drawing>
      </w:r>
    </w:p>
    <w:p w14:paraId="39D6E1F9" w14:textId="77777777" w:rsidR="00DD1D00" w:rsidRDefault="00DD1D00" w:rsidP="00DD1D00">
      <w:pPr>
        <w:pStyle w:val="Body"/>
      </w:pPr>
      <w:r>
        <w:t>The Offices and Services Search and Filter component gives the Visitor the ability to refine the default search results displayed on the page.  The default search results are all Offices and Services sorted alphabetically by Title.  Searching and filtering are independent and cannot be combined.</w:t>
      </w:r>
    </w:p>
    <w:p w14:paraId="03A7DBFC" w14:textId="77777777" w:rsidR="00DD1D00" w:rsidRDefault="00DD1D00" w:rsidP="00DD1D00">
      <w:pPr>
        <w:pStyle w:val="Body"/>
      </w:pPr>
      <w:r>
        <w:t>Search tab:</w:t>
      </w:r>
    </w:p>
    <w:p w14:paraId="59AF13CF" w14:textId="77777777" w:rsidR="00DD1D00" w:rsidRDefault="00DD1D00" w:rsidP="00DD1D00">
      <w:pPr>
        <w:pStyle w:val="ListParagraph"/>
        <w:numPr>
          <w:ilvl w:val="0"/>
          <w:numId w:val="1"/>
        </w:numPr>
      </w:pPr>
      <w:r>
        <w:t>This tab is highlighted by default when the Visitor arrives at the page</w:t>
      </w:r>
    </w:p>
    <w:p w14:paraId="2C97CE0F" w14:textId="77777777" w:rsidR="00DD1D00" w:rsidRDefault="00DD1D00" w:rsidP="00DD1D00">
      <w:pPr>
        <w:pStyle w:val="ListParagraph"/>
        <w:numPr>
          <w:ilvl w:val="0"/>
          <w:numId w:val="1"/>
        </w:numPr>
      </w:pPr>
      <w:r>
        <w:t>The search bar executes a free text search.  Results will contain matches on Title.</w:t>
      </w:r>
    </w:p>
    <w:p w14:paraId="56C8D177" w14:textId="77777777" w:rsidR="00DD1D00" w:rsidRDefault="00DD1D00" w:rsidP="00DD1D00">
      <w:pPr>
        <w:pStyle w:val="Body"/>
      </w:pPr>
      <w:r>
        <w:t>Filter tab:</w:t>
      </w:r>
    </w:p>
    <w:p w14:paraId="7118AF06" w14:textId="77777777" w:rsidR="00DD1D00" w:rsidRDefault="00DD1D00" w:rsidP="00DD1D00">
      <w:pPr>
        <w:pStyle w:val="ListParagraph"/>
        <w:numPr>
          <w:ilvl w:val="0"/>
          <w:numId w:val="2"/>
        </w:numPr>
      </w:pPr>
      <w:r>
        <w:t>Visitors may filter by the first letter of the Title.  Letters without results will not have links.</w:t>
      </w:r>
    </w:p>
    <w:p w14:paraId="5AFF6F7D" w14:textId="77777777" w:rsidR="00DD1D00" w:rsidRDefault="00DD1D00" w:rsidP="00DD1D00">
      <w:pPr>
        <w:pStyle w:val="ListParagraph"/>
        <w:numPr>
          <w:ilvl w:val="0"/>
          <w:numId w:val="2"/>
        </w:numPr>
      </w:pPr>
      <w:r>
        <w:t>Text in other tabs will be ignored.</w:t>
      </w:r>
    </w:p>
    <w:p w14:paraId="1465076C" w14:textId="77777777" w:rsidR="00DD1D00" w:rsidRDefault="00DD1D00" w:rsidP="00DD1D00">
      <w:pPr>
        <w:pStyle w:val="Body"/>
      </w:pPr>
    </w:p>
    <w:p w14:paraId="02DA7B20" w14:textId="77777777" w:rsidR="00DD1D00" w:rsidRDefault="00DD1D00" w:rsidP="00DD1D00">
      <w:pPr>
        <w:rPr>
          <w:rFonts w:ascii="Calibri" w:hAnsi="Calibri" w:cs="Arial Unicode MS"/>
          <w:color w:val="000000"/>
          <w:sz w:val="20"/>
          <w:szCs w:val="20"/>
          <w14:textOutline w14:w="0" w14:cap="flat" w14:cmpd="sng" w14:algn="ctr">
            <w14:noFill/>
            <w14:prstDash w14:val="solid"/>
            <w14:bevel/>
          </w14:textOutline>
        </w:rPr>
      </w:pPr>
      <w:r>
        <w:rPr>
          <w:bdr w:val="none" w:sz="0" w:space="0" w:color="auto" w:frame="1"/>
        </w:rPr>
        <w:br w:type="page"/>
      </w:r>
    </w:p>
    <w:p w14:paraId="12B239A5" w14:textId="77777777" w:rsidR="00DD1D00" w:rsidRDefault="00DD1D00" w:rsidP="00DD1D00">
      <w:pPr>
        <w:pStyle w:val="Body"/>
        <w:rPr>
          <w:b/>
          <w:bCs/>
        </w:rPr>
      </w:pPr>
      <w:r>
        <w:rPr>
          <w:b/>
          <w:bCs/>
        </w:rPr>
        <w:lastRenderedPageBreak/>
        <w:t>Offices and Services Block Data Definition</w:t>
      </w:r>
    </w:p>
    <w:p w14:paraId="5A5A1934" w14:textId="77777777" w:rsidR="00DD1D00" w:rsidRDefault="00DD1D00" w:rsidP="00DD1D00">
      <w:pPr>
        <w:pStyle w:val="BodyA"/>
      </w:pPr>
      <w:r>
        <w:rPr>
          <w:rStyle w:val="None"/>
        </w:rPr>
        <w:t xml:space="preserve">Offices &amp; Services Data Type documented </w:t>
      </w:r>
      <w:hyperlink r:id="rId9" w:history="1">
        <w:r>
          <w:rPr>
            <w:rStyle w:val="Hyperlink2"/>
          </w:rPr>
          <w:t>here</w:t>
        </w:r>
      </w:hyperlink>
    </w:p>
    <w:p w14:paraId="4D85BB74" w14:textId="77777777" w:rsidR="00DD1D00" w:rsidRDefault="00DD1D00" w:rsidP="00DD1D00">
      <w:pPr>
        <w:pStyle w:val="Body"/>
      </w:pPr>
      <w:r>
        <w:t>The full list of metadata for a Program is:</w:t>
      </w:r>
    </w:p>
    <w:p w14:paraId="1E7529A2" w14:textId="77777777" w:rsidR="00DD1D00" w:rsidRDefault="00DD1D00" w:rsidP="00DD1D00">
      <w:pPr>
        <w:pStyle w:val="Body"/>
        <w:numPr>
          <w:ilvl w:val="0"/>
          <w:numId w:val="3"/>
        </w:numPr>
      </w:pPr>
      <w:r>
        <w:t>Title – single line text.  Required.</w:t>
      </w:r>
    </w:p>
    <w:p w14:paraId="0FCAF330" w14:textId="77777777" w:rsidR="00DD1D00" w:rsidRDefault="00DD1D00" w:rsidP="00DD1D00">
      <w:pPr>
        <w:pStyle w:val="Body"/>
        <w:numPr>
          <w:ilvl w:val="0"/>
          <w:numId w:val="4"/>
        </w:numPr>
      </w:pPr>
      <w:r>
        <w:t>Department – multi-select.  Options are in Confluence.  Required.</w:t>
      </w:r>
    </w:p>
    <w:p w14:paraId="77E028EA" w14:textId="77777777" w:rsidR="00DD1D00" w:rsidRDefault="00DD1D00" w:rsidP="00DD1D00">
      <w:pPr>
        <w:pStyle w:val="Body"/>
        <w:numPr>
          <w:ilvl w:val="0"/>
          <w:numId w:val="4"/>
        </w:numPr>
      </w:pPr>
      <w:r>
        <w:t>Phone Numbers are a repeatable list (minimum 0) comprised of:</w:t>
      </w:r>
    </w:p>
    <w:p w14:paraId="6D8E86DA" w14:textId="77777777" w:rsidR="00DD1D00" w:rsidRDefault="00DD1D00" w:rsidP="00DD1D00">
      <w:pPr>
        <w:pStyle w:val="Body"/>
        <w:numPr>
          <w:ilvl w:val="1"/>
          <w:numId w:val="4"/>
        </w:numPr>
      </w:pPr>
      <w:r>
        <w:t>Phone Label – single line text.  Required.</w:t>
      </w:r>
    </w:p>
    <w:p w14:paraId="0FD83E21" w14:textId="77777777" w:rsidR="00DD1D00" w:rsidRDefault="00DD1D00" w:rsidP="00DD1D00">
      <w:pPr>
        <w:pStyle w:val="Body"/>
        <w:numPr>
          <w:ilvl w:val="1"/>
          <w:numId w:val="4"/>
        </w:numPr>
      </w:pPr>
      <w:r>
        <w:t>Phone Number – single line text.  Required.</w:t>
      </w:r>
    </w:p>
    <w:p w14:paraId="75D41EE0" w14:textId="77777777" w:rsidR="00DD1D00" w:rsidRDefault="00DD1D00" w:rsidP="00DD1D00">
      <w:pPr>
        <w:pStyle w:val="Body"/>
        <w:numPr>
          <w:ilvl w:val="0"/>
          <w:numId w:val="4"/>
        </w:numPr>
      </w:pPr>
      <w:r>
        <w:t>Email Addresses are a repeatable list (minimum 0) comprised of:</w:t>
      </w:r>
    </w:p>
    <w:p w14:paraId="65B15BA1" w14:textId="77777777" w:rsidR="00DD1D00" w:rsidRDefault="00DD1D00" w:rsidP="00DD1D00">
      <w:pPr>
        <w:pStyle w:val="Body"/>
        <w:numPr>
          <w:ilvl w:val="1"/>
          <w:numId w:val="4"/>
        </w:numPr>
      </w:pPr>
      <w:r>
        <w:t>Email Label – single line text.  Required.</w:t>
      </w:r>
    </w:p>
    <w:p w14:paraId="60150AD3" w14:textId="77777777" w:rsidR="00DD1D00" w:rsidRDefault="00DD1D00" w:rsidP="00DD1D00">
      <w:pPr>
        <w:pStyle w:val="Body"/>
        <w:numPr>
          <w:ilvl w:val="1"/>
          <w:numId w:val="4"/>
        </w:numPr>
      </w:pPr>
      <w:r>
        <w:t>Email Address – single line text.  Required.</w:t>
      </w:r>
    </w:p>
    <w:p w14:paraId="224D2A9A" w14:textId="77777777" w:rsidR="00DD1D00" w:rsidRDefault="00DD1D00" w:rsidP="00DD1D00">
      <w:pPr>
        <w:pStyle w:val="Body"/>
        <w:numPr>
          <w:ilvl w:val="0"/>
          <w:numId w:val="4"/>
        </w:numPr>
      </w:pPr>
      <w:r>
        <w:t>Locations are a repeatable list (minimum 0) comprised of:</w:t>
      </w:r>
    </w:p>
    <w:p w14:paraId="056829A5" w14:textId="77777777" w:rsidR="00DD1D00" w:rsidRDefault="00DD1D00" w:rsidP="00DD1D00">
      <w:pPr>
        <w:pStyle w:val="Body"/>
        <w:numPr>
          <w:ilvl w:val="1"/>
          <w:numId w:val="4"/>
        </w:numPr>
      </w:pPr>
      <w:r>
        <w:t>Location Label – single line text.  Required.</w:t>
      </w:r>
    </w:p>
    <w:p w14:paraId="08124E4D" w14:textId="77777777" w:rsidR="00DD1D00" w:rsidRDefault="00DD1D00" w:rsidP="00DD1D00">
      <w:pPr>
        <w:pStyle w:val="Body"/>
        <w:numPr>
          <w:ilvl w:val="1"/>
          <w:numId w:val="4"/>
        </w:numPr>
      </w:pPr>
      <w:r>
        <w:t xml:space="preserve">Location – WYSIWYG.  Required. </w:t>
      </w:r>
    </w:p>
    <w:p w14:paraId="41528BA8" w14:textId="77777777" w:rsidR="00DD1D00" w:rsidRDefault="00DD1D00" w:rsidP="00DD1D00">
      <w:pPr>
        <w:pStyle w:val="ListParagraph"/>
        <w:numPr>
          <w:ilvl w:val="0"/>
          <w:numId w:val="5"/>
        </w:numPr>
      </w:pPr>
      <w:r>
        <w:t>Hours are a repeatable list (minimum 0) comprised of:</w:t>
      </w:r>
    </w:p>
    <w:p w14:paraId="16C481E7" w14:textId="77777777" w:rsidR="00DD1D00" w:rsidRDefault="00DD1D00" w:rsidP="00DD1D00">
      <w:pPr>
        <w:pStyle w:val="ListParagraph"/>
        <w:numPr>
          <w:ilvl w:val="1"/>
          <w:numId w:val="5"/>
        </w:numPr>
      </w:pPr>
      <w:r>
        <w:t>Hours Label – single line text.  Optional.</w:t>
      </w:r>
    </w:p>
    <w:p w14:paraId="0BB8348B" w14:textId="77777777" w:rsidR="00DD1D00" w:rsidRDefault="00DD1D00" w:rsidP="00DD1D00">
      <w:pPr>
        <w:pStyle w:val="ListParagraph"/>
        <w:numPr>
          <w:ilvl w:val="1"/>
          <w:numId w:val="5"/>
        </w:numPr>
      </w:pPr>
      <w:r>
        <w:t>Hours – single line text.  Required.</w:t>
      </w:r>
    </w:p>
    <w:p w14:paraId="34C45FC2" w14:textId="77777777" w:rsidR="00DD1D00" w:rsidRDefault="00DD1D00" w:rsidP="00DD1D00">
      <w:pPr>
        <w:pStyle w:val="ListParagraph"/>
        <w:numPr>
          <w:ilvl w:val="0"/>
          <w:numId w:val="5"/>
        </w:numPr>
      </w:pPr>
      <w:r>
        <w:t>Social Media are a repeatable list (minimum 0) comprised of:</w:t>
      </w:r>
    </w:p>
    <w:p w14:paraId="6C9A7635" w14:textId="77777777" w:rsidR="00DD1D00" w:rsidRDefault="00DD1D00" w:rsidP="00DD1D00">
      <w:pPr>
        <w:pStyle w:val="ListParagraph"/>
        <w:numPr>
          <w:ilvl w:val="1"/>
          <w:numId w:val="6"/>
        </w:numPr>
      </w:pPr>
      <w:r>
        <w:t>LinkedIn URL – link chooser.  Optional.</w:t>
      </w:r>
    </w:p>
    <w:p w14:paraId="7CB5BC32" w14:textId="77777777" w:rsidR="00DD1D00" w:rsidRDefault="00DD1D00" w:rsidP="00DD1D00">
      <w:pPr>
        <w:pStyle w:val="ListParagraph"/>
        <w:numPr>
          <w:ilvl w:val="1"/>
          <w:numId w:val="6"/>
        </w:numPr>
      </w:pPr>
      <w:r>
        <w:t>Twitter URL – link chooser.  Optional.</w:t>
      </w:r>
    </w:p>
    <w:p w14:paraId="6301CE8F" w14:textId="77777777" w:rsidR="00DD1D00" w:rsidRDefault="00DD1D00" w:rsidP="00DD1D00">
      <w:pPr>
        <w:pStyle w:val="ListParagraph"/>
        <w:numPr>
          <w:ilvl w:val="1"/>
          <w:numId w:val="6"/>
        </w:numPr>
      </w:pPr>
      <w:r>
        <w:t>Facebook URL – link chooser.  Optional.</w:t>
      </w:r>
    </w:p>
    <w:p w14:paraId="575E42A7" w14:textId="77777777" w:rsidR="00DD1D00" w:rsidRDefault="00DD1D00" w:rsidP="00DD1D00">
      <w:pPr>
        <w:pStyle w:val="ListParagraph"/>
        <w:numPr>
          <w:ilvl w:val="1"/>
          <w:numId w:val="6"/>
        </w:numPr>
      </w:pPr>
      <w:r>
        <w:t>Instagram URL – link chooser.  Optional.</w:t>
      </w:r>
    </w:p>
    <w:p w14:paraId="562FE06D" w14:textId="77777777" w:rsidR="00DD1D00" w:rsidRDefault="00DD1D00" w:rsidP="00DD1D00">
      <w:pPr>
        <w:pStyle w:val="ListParagraph"/>
        <w:numPr>
          <w:ilvl w:val="1"/>
          <w:numId w:val="6"/>
        </w:numPr>
      </w:pPr>
      <w:r>
        <w:t>YouTube URL – link chooser.  Optional.</w:t>
      </w:r>
    </w:p>
    <w:p w14:paraId="05C194AF" w14:textId="77777777" w:rsidR="00DD1D00" w:rsidRDefault="00DD1D00" w:rsidP="00DD1D00">
      <w:pPr>
        <w:pStyle w:val="ListParagraph"/>
        <w:numPr>
          <w:ilvl w:val="1"/>
          <w:numId w:val="6"/>
        </w:numPr>
      </w:pPr>
      <w:r>
        <w:t>Video URL – link chooser.  Optional.</w:t>
      </w:r>
    </w:p>
    <w:p w14:paraId="6E71C44E" w14:textId="77777777" w:rsidR="00DD1D00" w:rsidRDefault="00DD1D00" w:rsidP="00DD1D00">
      <w:pPr>
        <w:pStyle w:val="ListParagraph"/>
        <w:numPr>
          <w:ilvl w:val="1"/>
          <w:numId w:val="6"/>
        </w:numPr>
      </w:pPr>
      <w:r>
        <w:t>Flickr URL – link chooser.  Optional.</w:t>
      </w:r>
    </w:p>
    <w:p w14:paraId="1D84D029" w14:textId="77777777" w:rsidR="00DD1D00" w:rsidRDefault="00DD1D00" w:rsidP="00DD1D00">
      <w:pPr>
        <w:pStyle w:val="ListParagraph"/>
        <w:numPr>
          <w:ilvl w:val="1"/>
          <w:numId w:val="6"/>
        </w:numPr>
      </w:pPr>
      <w:r>
        <w:t>Reddit URL – link chooser.  Optional.</w:t>
      </w:r>
    </w:p>
    <w:p w14:paraId="0B32770F" w14:textId="77777777" w:rsidR="00DD1D00" w:rsidRDefault="00DD1D00" w:rsidP="00DD1D00">
      <w:pPr>
        <w:pStyle w:val="ListParagraph"/>
        <w:numPr>
          <w:ilvl w:val="1"/>
          <w:numId w:val="6"/>
        </w:numPr>
      </w:pPr>
      <w:r>
        <w:t>Pinterest URL – link chooser.  Optional.</w:t>
      </w:r>
    </w:p>
    <w:p w14:paraId="2A0E3CD6" w14:textId="77777777" w:rsidR="00DD1D00" w:rsidRDefault="00DD1D00" w:rsidP="00DD1D00">
      <w:pPr>
        <w:pStyle w:val="ListParagraph"/>
        <w:numPr>
          <w:ilvl w:val="0"/>
          <w:numId w:val="6"/>
        </w:numPr>
      </w:pPr>
      <w:r>
        <w:t>Detail Page Link – link chooser.  Optional.  This page will be built using the General Content page template.</w:t>
      </w:r>
    </w:p>
    <w:p w14:paraId="7F40B508" w14:textId="77777777" w:rsidR="00DD1D00" w:rsidRDefault="00DD1D00" w:rsidP="00DD1D00">
      <w:pPr>
        <w:pStyle w:val="ListParagraph"/>
        <w:numPr>
          <w:ilvl w:val="0"/>
          <w:numId w:val="6"/>
        </w:numPr>
      </w:pPr>
      <w:r>
        <w:t>Display on Listing Page – Boolean.  Required.  This flag determines whether the block will be included in the resultset on the Offices and Services Listing page.</w:t>
      </w:r>
    </w:p>
    <w:p w14:paraId="706DE532" w14:textId="77777777" w:rsidR="00DD1D00" w:rsidRDefault="00DD1D00" w:rsidP="00DD1D00">
      <w:pPr>
        <w:pStyle w:val="Body"/>
      </w:pPr>
    </w:p>
    <w:p w14:paraId="42FEA194" w14:textId="77777777" w:rsidR="00DD1D00" w:rsidRDefault="00DD1D00" w:rsidP="00DD1D00">
      <w:pPr>
        <w:rPr>
          <w:rFonts w:ascii="Calibri" w:hAnsi="Calibri" w:cs="Arial Unicode MS"/>
          <w:color w:val="000000"/>
          <w:sz w:val="20"/>
          <w:szCs w:val="20"/>
          <w14:textOutline w14:w="0" w14:cap="flat" w14:cmpd="sng" w14:algn="ctr">
            <w14:noFill/>
            <w14:prstDash w14:val="solid"/>
            <w14:bevel/>
          </w14:textOutline>
        </w:rPr>
      </w:pPr>
      <w:r>
        <w:rPr>
          <w:bdr w:val="none" w:sz="0" w:space="0" w:color="auto" w:frame="1"/>
        </w:rPr>
        <w:br w:type="page"/>
      </w:r>
    </w:p>
    <w:p w14:paraId="3D8992B1" w14:textId="77777777" w:rsidR="00DD1D00" w:rsidRDefault="00DD1D00" w:rsidP="00DD1D00">
      <w:pPr>
        <w:pStyle w:val="Body"/>
        <w:rPr>
          <w:b/>
          <w:bCs/>
        </w:rPr>
      </w:pPr>
      <w:r>
        <w:rPr>
          <w:b/>
          <w:bCs/>
        </w:rPr>
        <w:lastRenderedPageBreak/>
        <w:t>Offices and Services Results</w:t>
      </w:r>
    </w:p>
    <w:p w14:paraId="61CD67AA" w14:textId="26BB5606" w:rsidR="00DD1D00" w:rsidRDefault="00DD1D00" w:rsidP="00DD1D00">
      <w:pPr>
        <w:pStyle w:val="Body"/>
      </w:pPr>
      <w:r>
        <w:rPr>
          <w:noProof/>
          <w14:textOutline w14:w="0" w14:cap="rnd" w14:cmpd="sng" w14:algn="ctr">
            <w14:noFill/>
            <w14:prstDash w14:val="solid"/>
            <w14:bevel/>
          </w14:textOutline>
        </w:rPr>
        <w:drawing>
          <wp:inline distT="0" distB="0" distL="0" distR="0" wp14:anchorId="699A1048" wp14:editId="04D97DCA">
            <wp:extent cx="5943600" cy="2856865"/>
            <wp:effectExtent l="0" t="0" r="0" b="63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cal user interface, text, application, emai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56865"/>
                    </a:xfrm>
                    <a:prstGeom prst="rect">
                      <a:avLst/>
                    </a:prstGeom>
                    <a:noFill/>
                    <a:ln>
                      <a:noFill/>
                    </a:ln>
                  </pic:spPr>
                </pic:pic>
              </a:graphicData>
            </a:graphic>
          </wp:inline>
        </w:drawing>
      </w:r>
    </w:p>
    <w:p w14:paraId="200EDD05" w14:textId="77777777" w:rsidR="00DD1D00" w:rsidRDefault="00DD1D00" w:rsidP="00DD1D00">
      <w:pPr>
        <w:pStyle w:val="Body"/>
      </w:pPr>
      <w:r>
        <w:t>All data presented in the Offices and Services Results component will be pulled from the Offices and Services blocks:</w:t>
      </w:r>
    </w:p>
    <w:p w14:paraId="7541D0BF" w14:textId="77777777" w:rsidR="00DD1D00" w:rsidRDefault="00DD1D00" w:rsidP="00DD1D00">
      <w:pPr>
        <w:pStyle w:val="Body"/>
        <w:numPr>
          <w:ilvl w:val="0"/>
          <w:numId w:val="4"/>
        </w:numPr>
      </w:pPr>
      <w:r>
        <w:t>Title</w:t>
      </w:r>
    </w:p>
    <w:p w14:paraId="78F2179C" w14:textId="77777777" w:rsidR="00DD1D00" w:rsidRDefault="00DD1D00" w:rsidP="00DD1D00">
      <w:pPr>
        <w:pStyle w:val="Body"/>
        <w:numPr>
          <w:ilvl w:val="0"/>
          <w:numId w:val="4"/>
        </w:numPr>
      </w:pPr>
      <w:r>
        <w:t>Detail Page Link</w:t>
      </w:r>
    </w:p>
    <w:p w14:paraId="7A80AEFC" w14:textId="77777777" w:rsidR="00DD1D00" w:rsidRDefault="00DD1D00" w:rsidP="00DD1D00">
      <w:pPr>
        <w:pStyle w:val="Body"/>
        <w:numPr>
          <w:ilvl w:val="0"/>
          <w:numId w:val="4"/>
        </w:numPr>
      </w:pPr>
      <w:r>
        <w:t>Social Media</w:t>
      </w:r>
    </w:p>
    <w:p w14:paraId="35C5E85E" w14:textId="77777777" w:rsidR="00DD1D00" w:rsidRDefault="00DD1D00" w:rsidP="00DD1D00">
      <w:pPr>
        <w:pStyle w:val="Body"/>
        <w:numPr>
          <w:ilvl w:val="0"/>
          <w:numId w:val="4"/>
        </w:numPr>
      </w:pPr>
      <w:r>
        <w:t>Phone</w:t>
      </w:r>
    </w:p>
    <w:p w14:paraId="04702A81" w14:textId="77777777" w:rsidR="00DD1D00" w:rsidRDefault="00DD1D00" w:rsidP="00DD1D00">
      <w:pPr>
        <w:pStyle w:val="Body"/>
        <w:numPr>
          <w:ilvl w:val="0"/>
          <w:numId w:val="4"/>
        </w:numPr>
      </w:pPr>
      <w:r>
        <w:t>Email</w:t>
      </w:r>
    </w:p>
    <w:p w14:paraId="5E1B4DDC" w14:textId="77777777" w:rsidR="00DD1D00" w:rsidRDefault="00DD1D00" w:rsidP="00DD1D00">
      <w:pPr>
        <w:pStyle w:val="Body"/>
        <w:numPr>
          <w:ilvl w:val="0"/>
          <w:numId w:val="4"/>
        </w:numPr>
      </w:pPr>
      <w:r>
        <w:t>Location</w:t>
      </w:r>
    </w:p>
    <w:p w14:paraId="5886D733" w14:textId="77777777" w:rsidR="00DD1D00" w:rsidRDefault="00DD1D00" w:rsidP="00DD1D00">
      <w:pPr>
        <w:pStyle w:val="Body"/>
        <w:numPr>
          <w:ilvl w:val="0"/>
          <w:numId w:val="4"/>
        </w:numPr>
      </w:pPr>
      <w:r>
        <w:t>Hours</w:t>
      </w:r>
    </w:p>
    <w:p w14:paraId="47FA970B" w14:textId="77777777" w:rsidR="00DD1D00" w:rsidRDefault="00DD1D00" w:rsidP="00DD1D00">
      <w:pPr>
        <w:pStyle w:val="Body"/>
      </w:pPr>
    </w:p>
    <w:p w14:paraId="738160D4" w14:textId="77777777" w:rsidR="00DD1D00" w:rsidRDefault="00DD1D00" w:rsidP="00DD1D00">
      <w:pPr>
        <w:pStyle w:val="Body"/>
        <w:rPr>
          <w:b/>
          <w:bCs/>
        </w:rPr>
      </w:pPr>
      <w:r>
        <w:rPr>
          <w:b/>
          <w:bCs/>
          <w:lang w:val="pt-PT"/>
        </w:rPr>
        <w:t>Pagination</w:t>
      </w:r>
    </w:p>
    <w:p w14:paraId="456C8B11" w14:textId="77777777" w:rsidR="00DD1D00" w:rsidRDefault="00DD1D00" w:rsidP="00DD1D00">
      <w:pPr>
        <w:pStyle w:val="Body"/>
      </w:pPr>
      <w:r>
        <w:t>Up to 10 Offices and Services will be displayed in the search results.  The pagination controls shown will be used to navigate the results if more than 10 are returned.  A “No Results” state will be presented if results are not available based on search or filter criteria.</w:t>
      </w:r>
    </w:p>
    <w:p w14:paraId="65826E02" w14:textId="209B7882" w:rsidR="00DB12D3" w:rsidRDefault="00DD1D00">
      <w:r>
        <w:t>s</w:t>
      </w:r>
    </w:p>
    <w:sectPr w:rsidR="00DB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A66"/>
    <w:multiLevelType w:val="hybridMultilevel"/>
    <w:tmpl w:val="59C2E02C"/>
    <w:numStyleLink w:val="ImportedStyle19"/>
  </w:abstractNum>
  <w:abstractNum w:abstractNumId="1" w15:restartNumberingAfterBreak="0">
    <w:nsid w:val="12E0442D"/>
    <w:multiLevelType w:val="hybridMultilevel"/>
    <w:tmpl w:val="61A2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C607E"/>
    <w:multiLevelType w:val="hybridMultilevel"/>
    <w:tmpl w:val="69BE35A6"/>
    <w:numStyleLink w:val="ImportedStyle17"/>
  </w:abstractNum>
  <w:abstractNum w:abstractNumId="3" w15:restartNumberingAfterBreak="0">
    <w:nsid w:val="1AEB57D7"/>
    <w:multiLevelType w:val="hybridMultilevel"/>
    <w:tmpl w:val="59C2E02C"/>
    <w:styleLink w:val="ImportedStyle19"/>
    <w:lvl w:ilvl="0" w:tplc="9C02A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A3889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8205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404A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6E0D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69EE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DCA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152E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84C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EC3625B"/>
    <w:multiLevelType w:val="hybridMultilevel"/>
    <w:tmpl w:val="29843382"/>
    <w:styleLink w:val="ImportedStyle20"/>
    <w:lvl w:ilvl="0" w:tplc="55122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52C64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BFEA7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36210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6A431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5CAB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A2A4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1CAA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1027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1A26D3C"/>
    <w:multiLevelType w:val="hybridMultilevel"/>
    <w:tmpl w:val="D9CA95DE"/>
    <w:styleLink w:val="ImportedStyle18"/>
    <w:lvl w:ilvl="0" w:tplc="CE286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F1667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892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00EA9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A84C0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BBC00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9DC8E0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57EC5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3D8EE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4586DEC"/>
    <w:multiLevelType w:val="hybridMultilevel"/>
    <w:tmpl w:val="29843382"/>
    <w:numStyleLink w:val="ImportedStyle20"/>
  </w:abstractNum>
  <w:abstractNum w:abstractNumId="7" w15:restartNumberingAfterBreak="0">
    <w:nsid w:val="2D0B2BA1"/>
    <w:multiLevelType w:val="hybridMultilevel"/>
    <w:tmpl w:val="D9CA95DE"/>
    <w:numStyleLink w:val="ImportedStyle18"/>
  </w:abstractNum>
  <w:abstractNum w:abstractNumId="8" w15:restartNumberingAfterBreak="0">
    <w:nsid w:val="5A391065"/>
    <w:multiLevelType w:val="hybridMultilevel"/>
    <w:tmpl w:val="69BE35A6"/>
    <w:styleLink w:val="ImportedStyle17"/>
    <w:lvl w:ilvl="0" w:tplc="9A7281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2408C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7348E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A5CFC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2C8F2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DED7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252F8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51CE6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2565D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7E1B1D78"/>
    <w:multiLevelType w:val="hybridMultilevel"/>
    <w:tmpl w:val="9D7C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00"/>
    <w:rsid w:val="00DB12D3"/>
    <w:rsid w:val="00DD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B33A"/>
  <w15:chartTrackingRefBased/>
  <w15:docId w15:val="{7D75F3F8-9543-495B-BF86-1615FA87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00"/>
    <w:pPr>
      <w:spacing w:after="0" w:line="240" w:lineRule="auto"/>
    </w:pPr>
    <w:rPr>
      <w:rFonts w:ascii="Times New Roman" w:eastAsia="Arial Unicode MS" w:hAnsi="Times New Roman" w:cs="Times New Roman"/>
      <w:sz w:val="24"/>
      <w:szCs w:val="24"/>
    </w:rPr>
  </w:style>
  <w:style w:type="paragraph" w:styleId="Heading2">
    <w:name w:val="heading 2"/>
    <w:next w:val="Body"/>
    <w:link w:val="Heading2Char"/>
    <w:uiPriority w:val="9"/>
    <w:semiHidden/>
    <w:unhideWhenUsed/>
    <w:qFormat/>
    <w:rsid w:val="00DD1D00"/>
    <w:pPr>
      <w:keepNext/>
      <w:keepLines/>
      <w:spacing w:after="0" w:line="240" w:lineRule="auto"/>
      <w:outlineLvl w:val="1"/>
    </w:pPr>
    <w:rPr>
      <w:rFonts w:ascii="Calibri" w:eastAsia="Arial Unicode MS" w:hAnsi="Calibri" w:cs="Arial Unicode MS"/>
      <w:b/>
      <w:bCs/>
      <w:color w:val="D3A43A"/>
      <w:sz w:val="28"/>
      <w:szCs w:val="28"/>
      <w:u w:color="D3A43A"/>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1D00"/>
    <w:rPr>
      <w:rFonts w:ascii="Calibri" w:eastAsia="Arial Unicode MS" w:hAnsi="Calibri" w:cs="Arial Unicode MS"/>
      <w:b/>
      <w:bCs/>
      <w:color w:val="D3A43A"/>
      <w:sz w:val="28"/>
      <w:szCs w:val="28"/>
      <w:u w:color="D3A43A"/>
      <w14:textOutline w14:w="0" w14:cap="flat" w14:cmpd="sng" w14:algn="ctr">
        <w14:noFill/>
        <w14:prstDash w14:val="solid"/>
        <w14:bevel/>
      </w14:textOutline>
    </w:rPr>
  </w:style>
  <w:style w:type="character" w:styleId="Hyperlink">
    <w:name w:val="Hyperlink"/>
    <w:semiHidden/>
    <w:unhideWhenUsed/>
    <w:rsid w:val="00DD1D00"/>
    <w:rPr>
      <w:u w:val="single"/>
    </w:rPr>
  </w:style>
  <w:style w:type="paragraph" w:customStyle="1" w:styleId="Body">
    <w:name w:val="Body"/>
    <w:rsid w:val="00DD1D00"/>
    <w:pPr>
      <w:spacing w:after="0" w:line="240" w:lineRule="auto"/>
    </w:pPr>
    <w:rPr>
      <w:rFonts w:ascii="Calibri" w:eastAsia="Arial Unicode MS" w:hAnsi="Calibri" w:cs="Arial Unicode MS"/>
      <w:color w:val="000000"/>
      <w:sz w:val="20"/>
      <w:szCs w:val="20"/>
      <w:u w:color="000000"/>
      <w14:textOutline w14:w="0" w14:cap="flat" w14:cmpd="sng" w14:algn="ctr">
        <w14:noFill/>
        <w14:prstDash w14:val="solid"/>
        <w14:bevel/>
      </w14:textOutline>
    </w:rPr>
  </w:style>
  <w:style w:type="paragraph" w:styleId="ListParagraph">
    <w:name w:val="List Paragraph"/>
    <w:uiPriority w:val="34"/>
    <w:qFormat/>
    <w:rsid w:val="00DD1D00"/>
    <w:pPr>
      <w:spacing w:after="0" w:line="240" w:lineRule="auto"/>
      <w:ind w:left="720"/>
    </w:pPr>
    <w:rPr>
      <w:rFonts w:ascii="Calibri" w:eastAsia="Arial Unicode MS" w:hAnsi="Calibri" w:cs="Arial Unicode MS"/>
      <w:color w:val="000000"/>
      <w:sz w:val="20"/>
      <w:szCs w:val="20"/>
      <w:u w:color="000000"/>
    </w:rPr>
  </w:style>
  <w:style w:type="paragraph" w:customStyle="1" w:styleId="BodyA">
    <w:name w:val="Body A"/>
    <w:rsid w:val="00DD1D00"/>
    <w:pPr>
      <w:spacing w:after="0" w:line="240" w:lineRule="auto"/>
    </w:pPr>
    <w:rPr>
      <w:rFonts w:ascii="Calibri" w:eastAsia="Arial Unicode MS" w:hAnsi="Calibri" w:cs="Arial Unicode MS"/>
      <w:color w:val="000000"/>
      <w:sz w:val="20"/>
      <w:szCs w:val="20"/>
      <w:u w:color="000000"/>
      <w14:textOutline w14:w="12700" w14:cap="flat" w14:cmpd="sng" w14:algn="ctr">
        <w14:noFill/>
        <w14:prstDash w14:val="solid"/>
        <w14:miter w14:lim="100000"/>
      </w14:textOutline>
    </w:rPr>
  </w:style>
  <w:style w:type="character" w:customStyle="1" w:styleId="None">
    <w:name w:val="None"/>
    <w:rsid w:val="00DD1D00"/>
  </w:style>
  <w:style w:type="character" w:customStyle="1" w:styleId="Hyperlink2">
    <w:name w:val="Hyperlink.2"/>
    <w:basedOn w:val="Hyperlink"/>
    <w:rsid w:val="00DD1D00"/>
    <w:rPr>
      <w:outline w:val="0"/>
      <w:shadow w:val="0"/>
      <w:emboss w:val="0"/>
      <w:imprint w:val="0"/>
      <w:color w:val="0000FF"/>
      <w:u w:val="single" w:color="0000FF"/>
    </w:rPr>
  </w:style>
  <w:style w:type="numbering" w:customStyle="1" w:styleId="ImportedStyle19">
    <w:name w:val="Imported Style 19"/>
    <w:rsid w:val="00DD1D00"/>
    <w:pPr>
      <w:numPr>
        <w:numId w:val="7"/>
      </w:numPr>
    </w:pPr>
  </w:style>
  <w:style w:type="numbering" w:customStyle="1" w:styleId="ImportedStyle20">
    <w:name w:val="Imported Style 20"/>
    <w:rsid w:val="00DD1D00"/>
    <w:pPr>
      <w:numPr>
        <w:numId w:val="8"/>
      </w:numPr>
    </w:pPr>
  </w:style>
  <w:style w:type="numbering" w:customStyle="1" w:styleId="ImportedStyle18">
    <w:name w:val="Imported Style 18"/>
    <w:rsid w:val="00DD1D00"/>
    <w:pPr>
      <w:numPr>
        <w:numId w:val="9"/>
      </w:numPr>
    </w:pPr>
  </w:style>
  <w:style w:type="numbering" w:customStyle="1" w:styleId="ImportedStyle17">
    <w:name w:val="Imported Style 17"/>
    <w:rsid w:val="00DD1D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emo.dev.fastspot.com/components/preview/template-offices-and-services.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fastspot.atlassian.net/wiki/spaces/semo/pages/1296465728/Office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King</dc:creator>
  <cp:keywords/>
  <dc:description/>
  <cp:lastModifiedBy>Jordan King</cp:lastModifiedBy>
  <cp:revision>1</cp:revision>
  <dcterms:created xsi:type="dcterms:W3CDTF">2021-07-03T17:09:00Z</dcterms:created>
  <dcterms:modified xsi:type="dcterms:W3CDTF">2021-07-03T17:09:00Z</dcterms:modified>
</cp:coreProperties>
</file>